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99" w:rsidRPr="0035412C" w:rsidRDefault="003A5899" w:rsidP="00133DA5">
      <w:pPr>
        <w:rPr>
          <w:rFonts w:ascii="Times New Roman" w:hAnsi="Times New Roman"/>
        </w:rPr>
      </w:pPr>
    </w:p>
    <w:p w:rsidR="00940E8B" w:rsidRPr="00D61B4B" w:rsidRDefault="00940E8B" w:rsidP="00940E8B">
      <w:pPr>
        <w:jc w:val="center"/>
        <w:rPr>
          <w:rFonts w:ascii="Times New Roman" w:hAnsi="Times New Roman"/>
          <w:b/>
          <w:color w:val="FF00FF"/>
        </w:rPr>
      </w:pPr>
      <w:r w:rsidRPr="00D61B4B">
        <w:rPr>
          <w:rFonts w:ascii="Times New Roman" w:hAnsi="Times New Roman"/>
          <w:noProof/>
          <w:color w:val="FF00FF"/>
        </w:rPr>
        <w:drawing>
          <wp:inline distT="0" distB="0" distL="0" distR="0" wp14:anchorId="50DA5090" wp14:editId="62517C6D">
            <wp:extent cx="541655" cy="666115"/>
            <wp:effectExtent l="0" t="0" r="0" b="635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E8B" w:rsidRDefault="00940E8B" w:rsidP="00940E8B">
      <w:pPr>
        <w:jc w:val="center"/>
        <w:rPr>
          <w:sz w:val="16"/>
        </w:rPr>
      </w:pPr>
    </w:p>
    <w:p w:rsidR="00940E8B" w:rsidRDefault="00940E8B" w:rsidP="00940E8B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6A1209" w:rsidRDefault="00940E8B" w:rsidP="00940E8B">
      <w:pPr>
        <w:jc w:val="center"/>
        <w:outlineLvl w:val="0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МОСКОВСКОЙ  ОБЛАСТИ</w:t>
      </w:r>
      <w:proofErr w:type="gramEnd"/>
    </w:p>
    <w:p w:rsidR="00940E8B" w:rsidRDefault="00940E8B" w:rsidP="00940E8B">
      <w:pPr>
        <w:jc w:val="both"/>
        <w:rPr>
          <w:rFonts w:ascii="Times New Roman" w:hAnsi="Times New Roman"/>
        </w:rPr>
      </w:pPr>
    </w:p>
    <w:p w:rsidR="00940E8B" w:rsidRDefault="00940E8B" w:rsidP="00940E8B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940E8B" w:rsidRPr="00AC61E6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940E8B" w:rsidRPr="00297536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Calibri" w:hAnsi="Calibri"/>
        </w:rPr>
      </w:pPr>
      <w:r>
        <w:t>от ________________</w:t>
      </w:r>
      <w:proofErr w:type="gramStart"/>
      <w:r>
        <w:t>_  №</w:t>
      </w:r>
      <w:proofErr w:type="gramEnd"/>
      <w:r>
        <w:t xml:space="preserve"> _________________</w:t>
      </w:r>
    </w:p>
    <w:p w:rsidR="00940E8B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DF61A2" w:rsidRPr="0035412C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35412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155" w:rsidRPr="002E079E" w:rsidRDefault="00E963D1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bookmarkStart w:id="0" w:name="_GoBack"/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Об утверждении муниципальной программы городского округа Домодедово </w:t>
                            </w:r>
                            <w:r w:rsidR="00873B6D"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«</w:t>
                            </w:r>
                            <w:r w:rsidR="00873B6D" w:rsidRPr="002E079E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Архитектура и градостроительство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».</w:t>
                            </w:r>
                          </w:p>
                          <w:bookmarkEnd w:id="0"/>
                          <w:p w:rsidR="0074375B" w:rsidRPr="002E079E" w:rsidRDefault="0074375B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6B0669" w:rsidRPr="002E079E" w:rsidRDefault="006B0669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D07155" w:rsidRPr="002E079E" w:rsidRDefault="00E963D1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bookmarkStart w:id="1" w:name="_GoBack"/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 xml:space="preserve">Об утверждении муниципальной программы городского округа Домодедово </w:t>
                      </w:r>
                      <w:r w:rsidR="00873B6D" w:rsidRPr="002E079E">
                        <w:rPr>
                          <w:rFonts w:ascii="Times New Roman" w:hAnsi="Times New Roman"/>
                          <w:szCs w:val="24"/>
                        </w:rPr>
                        <w:t>«</w:t>
                      </w:r>
                      <w:r w:rsidR="00873B6D" w:rsidRPr="002E079E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Архитектура и градостроительство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».</w:t>
                      </w:r>
                    </w:p>
                    <w:bookmarkEnd w:id="1"/>
                    <w:p w:rsidR="0074375B" w:rsidRPr="002E079E" w:rsidRDefault="0074375B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6B0669" w:rsidRPr="002E079E" w:rsidRDefault="006B0669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35412C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35412C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35412C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35412C">
        <w:rPr>
          <w:rFonts w:ascii="Times New Roman" w:hAnsi="Times New Roman"/>
          <w:b/>
        </w:rPr>
        <w:tab/>
      </w:r>
    </w:p>
    <w:p w:rsidR="00EE1122" w:rsidRPr="0035412C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35412C">
        <w:rPr>
          <w:rFonts w:ascii="Times New Roman" w:hAnsi="Times New Roman"/>
          <w:szCs w:val="24"/>
        </w:rPr>
        <w:t xml:space="preserve">В соответствии с Бюджетным </w:t>
      </w:r>
      <w:r>
        <w:rPr>
          <w:rFonts w:ascii="Times New Roman" w:hAnsi="Times New Roman"/>
          <w:szCs w:val="24"/>
        </w:rPr>
        <w:t>кодексом Российской Федерации, п</w:t>
      </w:r>
      <w:r w:rsidRPr="0035412C">
        <w:rPr>
          <w:rFonts w:ascii="Times New Roman" w:hAnsi="Times New Roman"/>
          <w:szCs w:val="24"/>
        </w:rPr>
        <w:t>остановлением Администрации городского округа Дом</w:t>
      </w:r>
      <w:r w:rsidR="00873B6D">
        <w:rPr>
          <w:rFonts w:ascii="Times New Roman" w:hAnsi="Times New Roman"/>
          <w:szCs w:val="24"/>
        </w:rPr>
        <w:t>одедово Московской области от 07</w:t>
      </w:r>
      <w:r w:rsidRPr="0035412C">
        <w:rPr>
          <w:rFonts w:ascii="Times New Roman" w:hAnsi="Times New Roman"/>
          <w:szCs w:val="24"/>
        </w:rPr>
        <w:t>.</w:t>
      </w:r>
      <w:r w:rsidR="00873B6D">
        <w:rPr>
          <w:rFonts w:ascii="Times New Roman" w:hAnsi="Times New Roman"/>
          <w:szCs w:val="24"/>
        </w:rPr>
        <w:t>02</w:t>
      </w:r>
      <w:r w:rsidRPr="0035412C">
        <w:rPr>
          <w:rFonts w:ascii="Times New Roman" w:hAnsi="Times New Roman"/>
          <w:szCs w:val="24"/>
        </w:rPr>
        <w:t>.20</w:t>
      </w:r>
      <w:r w:rsidR="00873B6D">
        <w:rPr>
          <w:rFonts w:ascii="Times New Roman" w:hAnsi="Times New Roman"/>
          <w:szCs w:val="24"/>
        </w:rPr>
        <w:t>23</w:t>
      </w:r>
      <w:r w:rsidRPr="0035412C">
        <w:rPr>
          <w:rFonts w:ascii="Times New Roman" w:hAnsi="Times New Roman"/>
          <w:szCs w:val="24"/>
        </w:rPr>
        <w:t xml:space="preserve"> № </w:t>
      </w:r>
      <w:r w:rsidR="00873B6D">
        <w:rPr>
          <w:rFonts w:ascii="Times New Roman" w:hAnsi="Times New Roman"/>
          <w:szCs w:val="24"/>
        </w:rPr>
        <w:t>457</w:t>
      </w:r>
      <w:r w:rsidRPr="0035412C">
        <w:rPr>
          <w:rFonts w:ascii="Times New Roman" w:hAnsi="Times New Roman"/>
          <w:szCs w:val="24"/>
        </w:rPr>
        <w:t xml:space="preserve"> «О</w:t>
      </w:r>
      <w:r w:rsidR="00811A54">
        <w:rPr>
          <w:rFonts w:ascii="Times New Roman" w:hAnsi="Times New Roman"/>
          <w:szCs w:val="24"/>
        </w:rPr>
        <w:t xml:space="preserve">б утверждении Порядка </w:t>
      </w:r>
      <w:r w:rsidRPr="0035412C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35412C">
        <w:rPr>
          <w:rFonts w:ascii="Times New Roman" w:hAnsi="Times New Roman"/>
          <w:szCs w:val="24"/>
        </w:rPr>
        <w:t xml:space="preserve">, </w:t>
      </w:r>
    </w:p>
    <w:p w:rsidR="00C9550E" w:rsidRPr="0035412C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35412C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35412C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35412C" w:rsidRDefault="00E03F06" w:rsidP="006D2486">
      <w:pPr>
        <w:pStyle w:val="a3"/>
        <w:tabs>
          <w:tab w:val="clear" w:pos="4153"/>
          <w:tab w:val="clear" w:pos="8306"/>
        </w:tabs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C612D7" w:rsidRPr="00C612D7" w:rsidRDefault="005B40DB" w:rsidP="006D2486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21667">
        <w:rPr>
          <w:rFonts w:ascii="Times New Roman" w:hAnsi="Times New Roman"/>
          <w:sz w:val="24"/>
          <w:szCs w:val="26"/>
        </w:rPr>
        <w:t xml:space="preserve">Внести изменения в муниципальную программу городского округа Домодедово </w:t>
      </w:r>
      <w:r w:rsidRPr="00721667">
        <w:rPr>
          <w:rFonts w:ascii="Times New Roman" w:hAnsi="Times New Roman"/>
          <w:color w:val="000000"/>
          <w:sz w:val="24"/>
          <w:szCs w:val="26"/>
        </w:rPr>
        <w:t>Архитектура и градостроительство</w:t>
      </w:r>
      <w:r w:rsidRPr="00721667">
        <w:rPr>
          <w:rFonts w:ascii="Times New Roman" w:hAnsi="Times New Roman"/>
          <w:sz w:val="24"/>
          <w:szCs w:val="26"/>
        </w:rPr>
        <w:t>», утвержденную постановлением Администрации городского</w:t>
      </w:r>
      <w:r>
        <w:rPr>
          <w:rFonts w:ascii="Times New Roman" w:hAnsi="Times New Roman"/>
          <w:sz w:val="24"/>
          <w:szCs w:val="26"/>
        </w:rPr>
        <w:t xml:space="preserve"> округа Домодедово от 31.10.2022</w:t>
      </w:r>
      <w:r w:rsidRPr="00721667">
        <w:rPr>
          <w:rFonts w:ascii="Times New Roman" w:hAnsi="Times New Roman"/>
          <w:sz w:val="24"/>
          <w:szCs w:val="26"/>
        </w:rPr>
        <w:t xml:space="preserve"> №</w:t>
      </w:r>
      <w:r>
        <w:rPr>
          <w:rFonts w:ascii="Times New Roman" w:hAnsi="Times New Roman"/>
          <w:sz w:val="24"/>
          <w:szCs w:val="26"/>
        </w:rPr>
        <w:t>3299</w:t>
      </w:r>
      <w:r w:rsidRPr="00721667">
        <w:rPr>
          <w:rFonts w:ascii="Times New Roman" w:hAnsi="Times New Roman"/>
          <w:sz w:val="24"/>
          <w:szCs w:val="26"/>
        </w:rPr>
        <w:t xml:space="preserve">, изложив ее в редакции согласно </w:t>
      </w:r>
      <w:r w:rsidR="009B0A02" w:rsidRPr="00721667">
        <w:rPr>
          <w:rFonts w:ascii="Times New Roman" w:hAnsi="Times New Roman"/>
          <w:sz w:val="24"/>
          <w:szCs w:val="26"/>
        </w:rPr>
        <w:t>приложению,</w:t>
      </w:r>
      <w:r w:rsidRPr="00721667">
        <w:rPr>
          <w:rFonts w:ascii="Times New Roman" w:hAnsi="Times New Roman"/>
          <w:sz w:val="24"/>
          <w:szCs w:val="26"/>
        </w:rPr>
        <w:t xml:space="preserve"> к настоящему постановлению</w:t>
      </w:r>
      <w:r w:rsidR="00C612D7">
        <w:rPr>
          <w:rFonts w:ascii="Times New Roman" w:hAnsi="Times New Roman"/>
          <w:sz w:val="24"/>
          <w:szCs w:val="26"/>
        </w:rPr>
        <w:t>.</w:t>
      </w:r>
    </w:p>
    <w:p w:rsidR="00A25D54" w:rsidRDefault="00A25D54" w:rsidP="00A25D54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564C">
        <w:rPr>
          <w:rFonts w:ascii="Times New Roman" w:hAnsi="Times New Roman"/>
          <w:sz w:val="24"/>
          <w:szCs w:val="24"/>
        </w:rPr>
        <w:t>Опубликовать настоящее постановление в установленном</w:t>
      </w:r>
      <w:r w:rsidRPr="0031564C">
        <w:rPr>
          <w:rFonts w:ascii="Times New Roman" w:hAnsi="Times New Roman"/>
          <w:color w:val="000000"/>
          <w:sz w:val="24"/>
          <w:szCs w:val="24"/>
        </w:rPr>
        <w:t xml:space="preserve"> порядке</w:t>
      </w:r>
      <w:r w:rsidRPr="009A284E">
        <w:rPr>
          <w:rFonts w:ascii="Times New Roman" w:hAnsi="Times New Roman"/>
          <w:color w:val="000000"/>
          <w:sz w:val="24"/>
          <w:szCs w:val="24"/>
        </w:rPr>
        <w:t>.</w:t>
      </w:r>
    </w:p>
    <w:p w:rsidR="00A25D54" w:rsidRPr="009A284E" w:rsidRDefault="00A25D54" w:rsidP="00A25D54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612D7">
        <w:rPr>
          <w:rFonts w:ascii="Times New Roman" w:hAnsi="Times New Roman"/>
          <w:sz w:val="24"/>
          <w:szCs w:val="24"/>
        </w:rPr>
        <w:t>Настоящее постановление вступает в силу с 1 января 202</w:t>
      </w:r>
      <w:r w:rsidR="00297F21">
        <w:rPr>
          <w:rFonts w:ascii="Times New Roman" w:hAnsi="Times New Roman"/>
          <w:sz w:val="24"/>
          <w:szCs w:val="24"/>
        </w:rPr>
        <w:t>5</w:t>
      </w:r>
      <w:r w:rsidRPr="00C612D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  <w:r w:rsidRPr="009A28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5D54" w:rsidRDefault="00A25D54" w:rsidP="00A25D54">
      <w:pPr>
        <w:pStyle w:val="ac"/>
        <w:numPr>
          <w:ilvl w:val="0"/>
          <w:numId w:val="14"/>
        </w:numPr>
        <w:suppressAutoHyphens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1564C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B81E8B">
        <w:rPr>
          <w:rFonts w:ascii="Times New Roman" w:hAnsi="Times New Roman"/>
          <w:sz w:val="24"/>
          <w:szCs w:val="24"/>
        </w:rPr>
        <w:t>городского округа</w:t>
      </w:r>
      <w:r w:rsidRPr="003156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Кукина М.С</w:t>
      </w:r>
      <w:r w:rsidRPr="0031564C">
        <w:rPr>
          <w:rFonts w:ascii="Times New Roman" w:hAnsi="Times New Roman"/>
          <w:sz w:val="24"/>
          <w:szCs w:val="24"/>
        </w:rPr>
        <w:t>.</w:t>
      </w:r>
    </w:p>
    <w:p w:rsidR="00A25D54" w:rsidRDefault="00A25D54" w:rsidP="00A25D5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5D54" w:rsidRDefault="00A25D54" w:rsidP="00A25D5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A25D54" w:rsidRPr="0031564C" w:rsidRDefault="00A25D54" w:rsidP="00A25D5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650301" w:rsidRPr="00BD2E79" w:rsidRDefault="00B81E8B" w:rsidP="00A25D54">
      <w:pPr>
        <w:widowControl w:val="0"/>
        <w:autoSpaceDE w:val="0"/>
        <w:autoSpaceDN w:val="0"/>
        <w:adjustRightInd w:val="0"/>
        <w:ind w:left="-180"/>
        <w:rPr>
          <w:rFonts w:ascii="Times New Roman" w:hAnsi="Times New Roman"/>
          <w:b/>
          <w:sz w:val="26"/>
          <w:szCs w:val="26"/>
        </w:rPr>
      </w:pPr>
      <w:r w:rsidRPr="00E66679">
        <w:rPr>
          <w:rFonts w:ascii="Times New Roman" w:hAnsi="Times New Roman"/>
          <w:szCs w:val="26"/>
        </w:rPr>
        <w:t xml:space="preserve">Глава городского округа   </w:t>
      </w:r>
      <w:r w:rsidRPr="00E66679">
        <w:rPr>
          <w:rFonts w:ascii="Times New Roman" w:hAnsi="Times New Roman"/>
          <w:szCs w:val="26"/>
        </w:rPr>
        <w:tab/>
      </w:r>
      <w:r w:rsidRPr="00E66679">
        <w:rPr>
          <w:rFonts w:ascii="Times New Roman" w:hAnsi="Times New Roman"/>
          <w:szCs w:val="26"/>
        </w:rPr>
        <w:tab/>
      </w:r>
      <w:r w:rsidRPr="00E66679">
        <w:rPr>
          <w:rFonts w:ascii="Times New Roman" w:hAnsi="Times New Roman"/>
          <w:szCs w:val="26"/>
        </w:rPr>
        <w:tab/>
      </w:r>
      <w:r w:rsidRPr="00E66679">
        <w:rPr>
          <w:rFonts w:ascii="Times New Roman" w:hAnsi="Times New Roman"/>
          <w:szCs w:val="26"/>
        </w:rPr>
        <w:tab/>
        <w:t xml:space="preserve"> </w:t>
      </w:r>
      <w:r w:rsidRPr="00E66679">
        <w:rPr>
          <w:rFonts w:ascii="Times New Roman" w:hAnsi="Times New Roman"/>
          <w:szCs w:val="26"/>
        </w:rPr>
        <w:tab/>
        <w:t xml:space="preserve">            </w:t>
      </w:r>
      <w:r>
        <w:rPr>
          <w:rFonts w:ascii="Times New Roman" w:hAnsi="Times New Roman"/>
          <w:szCs w:val="26"/>
        </w:rPr>
        <w:tab/>
      </w:r>
      <w:r w:rsidRPr="00E66679">
        <w:rPr>
          <w:rFonts w:ascii="Times New Roman" w:hAnsi="Times New Roman"/>
          <w:szCs w:val="26"/>
        </w:rPr>
        <w:t xml:space="preserve">    Е.М. Хрусталева</w:t>
      </w:r>
      <w:r w:rsidR="00A25D54" w:rsidRPr="00BD2E79">
        <w:rPr>
          <w:rFonts w:ascii="Times New Roman" w:hAnsi="Times New Roman"/>
          <w:b/>
          <w:sz w:val="26"/>
          <w:szCs w:val="26"/>
        </w:rPr>
        <w:tab/>
      </w:r>
      <w:r w:rsidR="00FD112B" w:rsidRPr="00BD2E79">
        <w:rPr>
          <w:rFonts w:ascii="Times New Roman" w:hAnsi="Times New Roman"/>
          <w:b/>
          <w:sz w:val="26"/>
          <w:szCs w:val="26"/>
        </w:rPr>
        <w:tab/>
      </w:r>
      <w:r w:rsidR="00FD112B" w:rsidRPr="00BD2E79">
        <w:rPr>
          <w:rFonts w:ascii="Times New Roman" w:hAnsi="Times New Roman"/>
          <w:b/>
          <w:sz w:val="26"/>
          <w:szCs w:val="26"/>
        </w:rPr>
        <w:tab/>
      </w:r>
      <w:r w:rsidR="00FD112B" w:rsidRPr="00BD2E79">
        <w:rPr>
          <w:rFonts w:ascii="Times New Roman" w:hAnsi="Times New Roman"/>
          <w:b/>
          <w:sz w:val="26"/>
          <w:szCs w:val="26"/>
        </w:rPr>
        <w:tab/>
      </w:r>
    </w:p>
    <w:p w:rsidR="00650301" w:rsidRDefault="00650301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Проект внесен и исполнен: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Начальник управления строительства 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 городской инфраструктуры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В.В. Трифонов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  <w:tab w:val="left" w:pos="8222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Проект согласован: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Первый заместитель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главы городского округа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М.И. Ведерникова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Заместитель главы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городского округа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  <w:t xml:space="preserve">          М.С. Кукин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Заместитель главы городского округа –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управления экономического развития                                         Н.А. Богачева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финансового управления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Л.М. Езопова</w:t>
      </w: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</w:p>
    <w:p w:rsidR="00297F21" w:rsidRDefault="00297F21" w:rsidP="00297F21">
      <w:pPr>
        <w:tabs>
          <w:tab w:val="left" w:pos="436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Заместитель главы городского округа –</w:t>
      </w:r>
    </w:p>
    <w:p w:rsidR="00297F21" w:rsidRDefault="00297F21" w:rsidP="00297F21">
      <w:pPr>
        <w:tabs>
          <w:tab w:val="left" w:pos="4365"/>
          <w:tab w:val="left" w:pos="8222"/>
          <w:tab w:val="left" w:pos="836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начальник правового управления</w:t>
      </w:r>
      <w:r>
        <w:rPr>
          <w:rFonts w:ascii="Times New Roman" w:hAnsi="Times New Roman"/>
          <w:szCs w:val="24"/>
        </w:rPr>
        <w:tab/>
        <w:t xml:space="preserve">                                                  Ю.Е. Сазонова</w:t>
      </w:r>
    </w:p>
    <w:p w:rsidR="00297F21" w:rsidRDefault="00297F21" w:rsidP="00297F21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297F21" w:rsidRDefault="00297F21" w:rsidP="00297F21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9B0A02" w:rsidRDefault="009B0A02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650301" w:rsidRDefault="00650301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650301" w:rsidRDefault="00650301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650301" w:rsidRDefault="00650301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31564C" w:rsidRDefault="0031564C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31564C" w:rsidRDefault="0031564C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A8378B" w:rsidRDefault="00A8378B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p w:rsidR="00A8378B" w:rsidRDefault="00A8378B" w:rsidP="006D0C67">
      <w:pPr>
        <w:widowControl w:val="0"/>
        <w:tabs>
          <w:tab w:val="left" w:pos="9781"/>
        </w:tabs>
        <w:autoSpaceDE w:val="0"/>
        <w:autoSpaceDN w:val="0"/>
        <w:adjustRightInd w:val="0"/>
        <w:ind w:left="-180" w:firstLine="747"/>
        <w:jc w:val="both"/>
        <w:rPr>
          <w:rFonts w:ascii="Times New Roman" w:hAnsi="Times New Roman"/>
          <w:b/>
          <w:szCs w:val="24"/>
        </w:rPr>
      </w:pPr>
    </w:p>
    <w:sectPr w:rsidR="00A8378B" w:rsidSect="00E7074E">
      <w:headerReference w:type="even" r:id="rId8"/>
      <w:headerReference w:type="default" r:id="rId9"/>
      <w:pgSz w:w="11907" w:h="16840" w:code="9"/>
      <w:pgMar w:top="227" w:right="850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FB" w:rsidRDefault="00C276FB">
      <w:r>
        <w:separator/>
      </w:r>
    </w:p>
  </w:endnote>
  <w:endnote w:type="continuationSeparator" w:id="0">
    <w:p w:rsidR="00C276FB" w:rsidRDefault="00C2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FB" w:rsidRDefault="00C276FB">
      <w:r>
        <w:separator/>
      </w:r>
    </w:p>
  </w:footnote>
  <w:footnote w:type="continuationSeparator" w:id="0">
    <w:p w:rsidR="00C276FB" w:rsidRDefault="00C27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1BA" w:rsidRPr="004D2285" w:rsidRDefault="007B21BA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AAB6368"/>
    <w:multiLevelType w:val="hybridMultilevel"/>
    <w:tmpl w:val="AC8ADD58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13"/>
  </w:num>
  <w:num w:numId="15">
    <w:abstractNumId w:val="10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9216E"/>
    <w:rsid w:val="000A37F6"/>
    <w:rsid w:val="000B2009"/>
    <w:rsid w:val="000B2C9F"/>
    <w:rsid w:val="000B5FC5"/>
    <w:rsid w:val="000C36FD"/>
    <w:rsid w:val="000C3E6E"/>
    <w:rsid w:val="000D22B9"/>
    <w:rsid w:val="000D6071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7C46"/>
    <w:rsid w:val="0019061E"/>
    <w:rsid w:val="001911E7"/>
    <w:rsid w:val="00192971"/>
    <w:rsid w:val="001934D9"/>
    <w:rsid w:val="00196FA9"/>
    <w:rsid w:val="001A6599"/>
    <w:rsid w:val="001B7F1A"/>
    <w:rsid w:val="001C5537"/>
    <w:rsid w:val="001D3D92"/>
    <w:rsid w:val="001E084A"/>
    <w:rsid w:val="001E7F64"/>
    <w:rsid w:val="001F28B2"/>
    <w:rsid w:val="001F28D6"/>
    <w:rsid w:val="001F6E5D"/>
    <w:rsid w:val="002131C4"/>
    <w:rsid w:val="002237A2"/>
    <w:rsid w:val="002277B8"/>
    <w:rsid w:val="00244077"/>
    <w:rsid w:val="00250D2B"/>
    <w:rsid w:val="00277163"/>
    <w:rsid w:val="00285BAC"/>
    <w:rsid w:val="00291C6A"/>
    <w:rsid w:val="00293370"/>
    <w:rsid w:val="00297F21"/>
    <w:rsid w:val="002A0CDD"/>
    <w:rsid w:val="002A100B"/>
    <w:rsid w:val="002A1FA0"/>
    <w:rsid w:val="002A2233"/>
    <w:rsid w:val="002B6AC7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C77"/>
    <w:rsid w:val="00311414"/>
    <w:rsid w:val="0031564C"/>
    <w:rsid w:val="00315A1D"/>
    <w:rsid w:val="003204D9"/>
    <w:rsid w:val="0035299F"/>
    <w:rsid w:val="0035412C"/>
    <w:rsid w:val="00360C7E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C1725"/>
    <w:rsid w:val="003C1ADB"/>
    <w:rsid w:val="003C528C"/>
    <w:rsid w:val="003E69E1"/>
    <w:rsid w:val="003E7DC4"/>
    <w:rsid w:val="003F4645"/>
    <w:rsid w:val="003F4CA0"/>
    <w:rsid w:val="00402242"/>
    <w:rsid w:val="00402D1C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7296A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F0EE5"/>
    <w:rsid w:val="004F4D1B"/>
    <w:rsid w:val="004F7141"/>
    <w:rsid w:val="004F7CC9"/>
    <w:rsid w:val="004F7EF4"/>
    <w:rsid w:val="00500DB3"/>
    <w:rsid w:val="00502E51"/>
    <w:rsid w:val="00507B80"/>
    <w:rsid w:val="00511974"/>
    <w:rsid w:val="00515808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90651"/>
    <w:rsid w:val="005A0911"/>
    <w:rsid w:val="005A281B"/>
    <w:rsid w:val="005B20A0"/>
    <w:rsid w:val="005B3003"/>
    <w:rsid w:val="005B40DB"/>
    <w:rsid w:val="005B66FC"/>
    <w:rsid w:val="005C00FA"/>
    <w:rsid w:val="005C3358"/>
    <w:rsid w:val="005D436D"/>
    <w:rsid w:val="005D6248"/>
    <w:rsid w:val="005E750F"/>
    <w:rsid w:val="005F46B7"/>
    <w:rsid w:val="00600A57"/>
    <w:rsid w:val="00603C57"/>
    <w:rsid w:val="006159CB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81133"/>
    <w:rsid w:val="00685CE6"/>
    <w:rsid w:val="0068609E"/>
    <w:rsid w:val="00691B62"/>
    <w:rsid w:val="00696C2D"/>
    <w:rsid w:val="006A425C"/>
    <w:rsid w:val="006A7AB9"/>
    <w:rsid w:val="006B0669"/>
    <w:rsid w:val="006C0831"/>
    <w:rsid w:val="006C0989"/>
    <w:rsid w:val="006C17CB"/>
    <w:rsid w:val="006C26FC"/>
    <w:rsid w:val="006C2916"/>
    <w:rsid w:val="006C6C76"/>
    <w:rsid w:val="006D0C67"/>
    <w:rsid w:val="006D2486"/>
    <w:rsid w:val="006D4729"/>
    <w:rsid w:val="006E0897"/>
    <w:rsid w:val="006E1751"/>
    <w:rsid w:val="006E1B2A"/>
    <w:rsid w:val="006E3686"/>
    <w:rsid w:val="006E49D9"/>
    <w:rsid w:val="006F28C9"/>
    <w:rsid w:val="006F5FE4"/>
    <w:rsid w:val="006F6842"/>
    <w:rsid w:val="006F7BB9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0DAD"/>
    <w:rsid w:val="007950D4"/>
    <w:rsid w:val="0079736E"/>
    <w:rsid w:val="007A2070"/>
    <w:rsid w:val="007A59F4"/>
    <w:rsid w:val="007B21BA"/>
    <w:rsid w:val="007D4AE8"/>
    <w:rsid w:val="007D5AB6"/>
    <w:rsid w:val="007D5D8D"/>
    <w:rsid w:val="007D72BB"/>
    <w:rsid w:val="007F1290"/>
    <w:rsid w:val="007F2D43"/>
    <w:rsid w:val="007F7913"/>
    <w:rsid w:val="008068C5"/>
    <w:rsid w:val="008069E4"/>
    <w:rsid w:val="0081002B"/>
    <w:rsid w:val="00811A54"/>
    <w:rsid w:val="008201C9"/>
    <w:rsid w:val="00830B71"/>
    <w:rsid w:val="00852E15"/>
    <w:rsid w:val="00853FB8"/>
    <w:rsid w:val="0086030A"/>
    <w:rsid w:val="00861A65"/>
    <w:rsid w:val="00872CE7"/>
    <w:rsid w:val="00873B6D"/>
    <w:rsid w:val="00875FF6"/>
    <w:rsid w:val="008811DB"/>
    <w:rsid w:val="00896E73"/>
    <w:rsid w:val="008B52D8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A38"/>
    <w:rsid w:val="008E7CED"/>
    <w:rsid w:val="008F249F"/>
    <w:rsid w:val="008F6C6E"/>
    <w:rsid w:val="008F7682"/>
    <w:rsid w:val="00901940"/>
    <w:rsid w:val="00906830"/>
    <w:rsid w:val="00914286"/>
    <w:rsid w:val="00915052"/>
    <w:rsid w:val="0091550E"/>
    <w:rsid w:val="0092232F"/>
    <w:rsid w:val="00926FFF"/>
    <w:rsid w:val="00933036"/>
    <w:rsid w:val="00936012"/>
    <w:rsid w:val="00940362"/>
    <w:rsid w:val="00940E8B"/>
    <w:rsid w:val="00944BC1"/>
    <w:rsid w:val="00944FC9"/>
    <w:rsid w:val="00962E78"/>
    <w:rsid w:val="00967A67"/>
    <w:rsid w:val="009818B6"/>
    <w:rsid w:val="009962BB"/>
    <w:rsid w:val="009B00B7"/>
    <w:rsid w:val="009B0A02"/>
    <w:rsid w:val="009B7237"/>
    <w:rsid w:val="009C1B58"/>
    <w:rsid w:val="009C29D5"/>
    <w:rsid w:val="009D11B4"/>
    <w:rsid w:val="009D4278"/>
    <w:rsid w:val="009E1289"/>
    <w:rsid w:val="009F1FB9"/>
    <w:rsid w:val="00A003E8"/>
    <w:rsid w:val="00A042FD"/>
    <w:rsid w:val="00A10DA7"/>
    <w:rsid w:val="00A16C0E"/>
    <w:rsid w:val="00A25D54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47F6"/>
    <w:rsid w:val="00A967F2"/>
    <w:rsid w:val="00AA0CF9"/>
    <w:rsid w:val="00AA5368"/>
    <w:rsid w:val="00AA7178"/>
    <w:rsid w:val="00AA75B6"/>
    <w:rsid w:val="00AC1BEB"/>
    <w:rsid w:val="00AC525F"/>
    <w:rsid w:val="00AC600A"/>
    <w:rsid w:val="00AC61E6"/>
    <w:rsid w:val="00AD5736"/>
    <w:rsid w:val="00AE13A4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4EB4"/>
    <w:rsid w:val="00B37087"/>
    <w:rsid w:val="00B4064C"/>
    <w:rsid w:val="00B40DBA"/>
    <w:rsid w:val="00B41AC6"/>
    <w:rsid w:val="00B446C7"/>
    <w:rsid w:val="00B46BEB"/>
    <w:rsid w:val="00B51342"/>
    <w:rsid w:val="00B5289F"/>
    <w:rsid w:val="00B81E8B"/>
    <w:rsid w:val="00B8408E"/>
    <w:rsid w:val="00B84F8C"/>
    <w:rsid w:val="00B8542D"/>
    <w:rsid w:val="00B856A5"/>
    <w:rsid w:val="00B86612"/>
    <w:rsid w:val="00B91358"/>
    <w:rsid w:val="00B919D8"/>
    <w:rsid w:val="00B93915"/>
    <w:rsid w:val="00BB41EE"/>
    <w:rsid w:val="00BB77A8"/>
    <w:rsid w:val="00BC6985"/>
    <w:rsid w:val="00BD146E"/>
    <w:rsid w:val="00BD2E79"/>
    <w:rsid w:val="00BE21A5"/>
    <w:rsid w:val="00BE291C"/>
    <w:rsid w:val="00C00F3D"/>
    <w:rsid w:val="00C02587"/>
    <w:rsid w:val="00C04546"/>
    <w:rsid w:val="00C12775"/>
    <w:rsid w:val="00C13917"/>
    <w:rsid w:val="00C214B9"/>
    <w:rsid w:val="00C23DDF"/>
    <w:rsid w:val="00C252A0"/>
    <w:rsid w:val="00C271AD"/>
    <w:rsid w:val="00C27220"/>
    <w:rsid w:val="00C27277"/>
    <w:rsid w:val="00C276FB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90114"/>
    <w:rsid w:val="00C910B1"/>
    <w:rsid w:val="00C9550E"/>
    <w:rsid w:val="00C959E3"/>
    <w:rsid w:val="00CA5188"/>
    <w:rsid w:val="00CB21C4"/>
    <w:rsid w:val="00CB7C6C"/>
    <w:rsid w:val="00CC0EE1"/>
    <w:rsid w:val="00CC1A4E"/>
    <w:rsid w:val="00CD0271"/>
    <w:rsid w:val="00CE745D"/>
    <w:rsid w:val="00CF6290"/>
    <w:rsid w:val="00D07155"/>
    <w:rsid w:val="00D073B9"/>
    <w:rsid w:val="00D1220F"/>
    <w:rsid w:val="00D1505C"/>
    <w:rsid w:val="00D17C91"/>
    <w:rsid w:val="00D22AFE"/>
    <w:rsid w:val="00D35DD1"/>
    <w:rsid w:val="00D442F4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5EB5"/>
    <w:rsid w:val="00DC20A3"/>
    <w:rsid w:val="00DC43DD"/>
    <w:rsid w:val="00DC479B"/>
    <w:rsid w:val="00DC4B92"/>
    <w:rsid w:val="00DC55BF"/>
    <w:rsid w:val="00DD5360"/>
    <w:rsid w:val="00DD6DF2"/>
    <w:rsid w:val="00DE5433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7074E"/>
    <w:rsid w:val="00E72B25"/>
    <w:rsid w:val="00E805AB"/>
    <w:rsid w:val="00E91A68"/>
    <w:rsid w:val="00E95074"/>
    <w:rsid w:val="00E952CA"/>
    <w:rsid w:val="00E963D1"/>
    <w:rsid w:val="00EB0154"/>
    <w:rsid w:val="00EB5878"/>
    <w:rsid w:val="00EB6E2A"/>
    <w:rsid w:val="00EC6319"/>
    <w:rsid w:val="00EC6689"/>
    <w:rsid w:val="00EE1122"/>
    <w:rsid w:val="00EF40F4"/>
    <w:rsid w:val="00EF7B89"/>
    <w:rsid w:val="00F06274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6B73"/>
    <w:rsid w:val="00F62806"/>
    <w:rsid w:val="00F72EB0"/>
    <w:rsid w:val="00F7636F"/>
    <w:rsid w:val="00F77C6B"/>
    <w:rsid w:val="00F84AD2"/>
    <w:rsid w:val="00F868C6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85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9">
    <w:name w:val="footer"/>
    <w:basedOn w:val="a"/>
    <w:link w:val="aa"/>
    <w:rsid w:val="007B2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21BA"/>
    <w:rPr>
      <w:rFonts w:ascii="TimesET" w:hAnsi="TimesET"/>
      <w:sz w:val="24"/>
    </w:rPr>
  </w:style>
  <w:style w:type="paragraph" w:customStyle="1" w:styleId="ab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Фомин А.А.</cp:lastModifiedBy>
  <cp:revision>2</cp:revision>
  <cp:lastPrinted>2023-02-14T07:28:00Z</cp:lastPrinted>
  <dcterms:created xsi:type="dcterms:W3CDTF">2025-10-14T08:24:00Z</dcterms:created>
  <dcterms:modified xsi:type="dcterms:W3CDTF">2025-10-14T08:24:00Z</dcterms:modified>
</cp:coreProperties>
</file>